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8" w:rsidRDefault="00B34898" w:rsidP="00B34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 xml:space="preserve">Slastni in zdravi krofi </w:t>
      </w:r>
    </w:p>
    <w:p w:rsidR="00B34898" w:rsidRDefault="00B34898" w:rsidP="00B3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</w:pPr>
      <w:r w:rsidRPr="000F38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>Verjamem, da si boš tudi to l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>eto privoščila/ nekaj slastnih</w:t>
      </w:r>
      <w:r w:rsidRPr="000F38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 xml:space="preserve"> krofov. Verjamem pa tudi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>,</w:t>
      </w:r>
      <w:r w:rsidRPr="000F38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 xml:space="preserve"> da veš, da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 xml:space="preserve">ta </w:t>
      </w:r>
      <w:r w:rsidRPr="000F38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 xml:space="preserve">ocvrta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 xml:space="preserve">pustna </w:t>
      </w:r>
      <w:r w:rsidRPr="000F38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 xml:space="preserve">sladica ni ravno najbolj zdrava. </w:t>
      </w:r>
    </w:p>
    <w:p w:rsidR="00B34898" w:rsidRDefault="00B34898" w:rsidP="00B3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</w:pPr>
      <w:r w:rsidRPr="003767E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5921E32B" wp14:editId="0414D8CB">
            <wp:simplePos x="0" y="0"/>
            <wp:positionH relativeFrom="margin">
              <wp:posOffset>3434080</wp:posOffset>
            </wp:positionH>
            <wp:positionV relativeFrom="paragraph">
              <wp:posOffset>5715</wp:posOffset>
            </wp:positionV>
            <wp:extent cx="2644775" cy="1981200"/>
            <wp:effectExtent l="0" t="0" r="3175" b="0"/>
            <wp:wrapSquare wrapText="bothSides"/>
            <wp:docPr id="1" name="Slika 1" descr="pirini krof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ini krof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38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 xml:space="preserve">Zato ti danes ponujam preprost recept za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 xml:space="preserve">okusne, </w:t>
      </w:r>
      <w:r w:rsidRPr="000F38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 xml:space="preserve">doma pečene krofe. Namesto bele moke uporabi </w:t>
      </w:r>
      <w:proofErr w:type="spellStart"/>
      <w:r w:rsidRPr="000F38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>pirino</w:t>
      </w:r>
      <w:proofErr w:type="spellEnd"/>
      <w:r w:rsidRPr="000F38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 xml:space="preserve">, ki je zelo okusna in veliko bolj zdrava, namesto belega sladkorja pa izberi rjavega. Sončnično olje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>zamenjaj za</w:t>
      </w:r>
      <w:r w:rsidRPr="000F38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 xml:space="preserve"> kokosovega,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 xml:space="preserve">za nadev pa uporabi svoj najljubši okus marmelade (ali čokoladnega namaza ;) ). </w:t>
      </w:r>
    </w:p>
    <w:p w:rsidR="00B34898" w:rsidRPr="000F3808" w:rsidRDefault="00B34898" w:rsidP="00B3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 xml:space="preserve">Ker je cvrtje škodljivo, velik lonec vrelega olja pa v domači kuhinji tudi precej nevarno, krofe speci v pečici. Z njimi preseneti svoje domače, ki ti pri pripravi </w:t>
      </w:r>
      <w:r w:rsidRPr="000F38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l-SI"/>
        </w:rPr>
        <w:t>seveda lahko tudi pomagajo. Peka v dvoje je veliko zabavnejša ;)</w:t>
      </w:r>
      <w:r w:rsidRPr="000F38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  <w:t xml:space="preserve"> </w:t>
      </w:r>
    </w:p>
    <w:p w:rsidR="00B34898" w:rsidRPr="000F3808" w:rsidRDefault="00B34898" w:rsidP="00B348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sl-SI"/>
        </w:rPr>
      </w:pPr>
      <w:r w:rsidRPr="000F3808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sl-SI"/>
        </w:rPr>
        <w:t>Potrebuješ:</w:t>
      </w:r>
    </w:p>
    <w:p w:rsidR="00B34898" w:rsidRPr="000F3808" w:rsidRDefault="00B34898" w:rsidP="00B34898">
      <w:pPr>
        <w:pStyle w:val="Brezrazmikov"/>
        <w:numPr>
          <w:ilvl w:val="0"/>
          <w:numId w:val="1"/>
        </w:numPr>
        <w:rPr>
          <w:lang w:eastAsia="sl-SI"/>
        </w:rPr>
      </w:pPr>
      <w:hyperlink r:id="rId7" w:history="1">
        <w:r w:rsidRPr="000F3808">
          <w:rPr>
            <w:lang w:eastAsia="sl-SI"/>
          </w:rPr>
          <w:t xml:space="preserve">500 g </w:t>
        </w:r>
        <w:proofErr w:type="spellStart"/>
        <w:r w:rsidRPr="000F3808">
          <w:rPr>
            <w:lang w:eastAsia="sl-SI"/>
          </w:rPr>
          <w:t>pirine</w:t>
        </w:r>
        <w:proofErr w:type="spellEnd"/>
        <w:r w:rsidRPr="000F3808">
          <w:rPr>
            <w:lang w:eastAsia="sl-SI"/>
          </w:rPr>
          <w:t xml:space="preserve"> moke</w:t>
        </w:r>
      </w:hyperlink>
    </w:p>
    <w:p w:rsidR="00B34898" w:rsidRPr="000F3808" w:rsidRDefault="00B34898" w:rsidP="00B34898">
      <w:pPr>
        <w:pStyle w:val="Brezrazmikov"/>
        <w:numPr>
          <w:ilvl w:val="0"/>
          <w:numId w:val="1"/>
        </w:numPr>
        <w:rPr>
          <w:lang w:eastAsia="sl-SI"/>
        </w:rPr>
      </w:pPr>
      <w:r w:rsidRPr="000F3808">
        <w:rPr>
          <w:lang w:eastAsia="sl-SI"/>
        </w:rPr>
        <w:t xml:space="preserve">60 g </w:t>
      </w:r>
      <w:hyperlink r:id="rId8" w:tgtFrame="_blank" w:history="1">
        <w:r w:rsidRPr="000F3808">
          <w:rPr>
            <w:lang w:eastAsia="sl-SI"/>
          </w:rPr>
          <w:t>rjavega trsnega sladkorja</w:t>
        </w:r>
      </w:hyperlink>
      <w:r w:rsidRPr="000F3808">
        <w:rPr>
          <w:lang w:eastAsia="sl-SI"/>
        </w:rPr>
        <w:t xml:space="preserve"> (lahko tudi </w:t>
      </w:r>
      <w:hyperlink r:id="rId9" w:tgtFrame="_blank" w:history="1">
        <w:r w:rsidRPr="000F3808">
          <w:rPr>
            <w:lang w:eastAsia="sl-SI"/>
          </w:rPr>
          <w:t>kokosovega</w:t>
        </w:r>
      </w:hyperlink>
      <w:r w:rsidRPr="000F3808">
        <w:rPr>
          <w:lang w:eastAsia="sl-SI"/>
        </w:rPr>
        <w:t>)</w:t>
      </w:r>
    </w:p>
    <w:p w:rsidR="00B34898" w:rsidRPr="000F3808" w:rsidRDefault="00B34898" w:rsidP="00B34898">
      <w:pPr>
        <w:pStyle w:val="Brezrazmikov"/>
        <w:numPr>
          <w:ilvl w:val="0"/>
          <w:numId w:val="1"/>
        </w:numPr>
        <w:rPr>
          <w:lang w:eastAsia="sl-SI"/>
        </w:rPr>
      </w:pPr>
      <w:r w:rsidRPr="000F3808">
        <w:rPr>
          <w:lang w:eastAsia="sl-SI"/>
        </w:rPr>
        <w:t xml:space="preserve">200 g </w:t>
      </w:r>
      <w:hyperlink r:id="rId10" w:tgtFrame="_blank" w:history="1">
        <w:r w:rsidRPr="000F3808">
          <w:rPr>
            <w:lang w:eastAsia="sl-SI"/>
          </w:rPr>
          <w:t>kokosovega olja</w:t>
        </w:r>
      </w:hyperlink>
    </w:p>
    <w:p w:rsidR="00B34898" w:rsidRPr="000F3808" w:rsidRDefault="00B34898" w:rsidP="00B34898">
      <w:pPr>
        <w:pStyle w:val="Brezrazmikov"/>
        <w:numPr>
          <w:ilvl w:val="0"/>
          <w:numId w:val="1"/>
        </w:numPr>
        <w:rPr>
          <w:lang w:eastAsia="sl-SI"/>
        </w:rPr>
      </w:pPr>
      <w:r w:rsidRPr="000F3808">
        <w:rPr>
          <w:lang w:eastAsia="sl-SI"/>
        </w:rPr>
        <w:t xml:space="preserve">350 ml </w:t>
      </w:r>
      <w:hyperlink r:id="rId11" w:tgtFrame="_blank" w:history="1">
        <w:r w:rsidRPr="000F3808">
          <w:rPr>
            <w:lang w:eastAsia="sl-SI"/>
          </w:rPr>
          <w:t>domačega mleka</w:t>
        </w:r>
      </w:hyperlink>
      <w:r w:rsidRPr="000F3808">
        <w:rPr>
          <w:lang w:eastAsia="sl-SI"/>
        </w:rPr>
        <w:t xml:space="preserve"> (lahko tudi rastlinskega)</w:t>
      </w:r>
    </w:p>
    <w:p w:rsidR="00B34898" w:rsidRPr="000F3808" w:rsidRDefault="00B34898" w:rsidP="00B34898">
      <w:pPr>
        <w:pStyle w:val="Brezrazmikov"/>
        <w:numPr>
          <w:ilvl w:val="0"/>
          <w:numId w:val="1"/>
        </w:numPr>
        <w:rPr>
          <w:lang w:eastAsia="sl-SI"/>
        </w:rPr>
      </w:pPr>
      <w:r w:rsidRPr="000F3808">
        <w:rPr>
          <w:lang w:eastAsia="sl-SI"/>
        </w:rPr>
        <w:t>42 g svežega kvasa</w:t>
      </w:r>
    </w:p>
    <w:p w:rsidR="00B34898" w:rsidRPr="000F3808" w:rsidRDefault="00B34898" w:rsidP="00B34898">
      <w:pPr>
        <w:pStyle w:val="Brezrazmikov"/>
        <w:numPr>
          <w:ilvl w:val="0"/>
          <w:numId w:val="1"/>
        </w:numPr>
        <w:rPr>
          <w:lang w:eastAsia="sl-SI"/>
        </w:rPr>
      </w:pPr>
      <w:hyperlink r:id="rId12" w:tgtFrame="_blank" w:history="1">
        <w:r>
          <w:rPr>
            <w:lang w:eastAsia="sl-SI"/>
          </w:rPr>
          <w:t>žlička</w:t>
        </w:r>
        <w:r w:rsidRPr="000F3808">
          <w:rPr>
            <w:lang w:eastAsia="sl-SI"/>
          </w:rPr>
          <w:t xml:space="preserve"> soli</w:t>
        </w:r>
      </w:hyperlink>
    </w:p>
    <w:p w:rsidR="00B34898" w:rsidRPr="000F3808" w:rsidRDefault="00B34898" w:rsidP="00B34898">
      <w:pPr>
        <w:pStyle w:val="Brezrazmikov"/>
        <w:numPr>
          <w:ilvl w:val="0"/>
          <w:numId w:val="1"/>
        </w:numPr>
        <w:rPr>
          <w:lang w:eastAsia="sl-SI"/>
        </w:rPr>
      </w:pPr>
      <w:r w:rsidRPr="000F3808">
        <w:rPr>
          <w:lang w:eastAsia="sl-SI"/>
        </w:rPr>
        <w:t>1/2 pecilnega praška</w:t>
      </w:r>
    </w:p>
    <w:p w:rsidR="00B34898" w:rsidRPr="000F3808" w:rsidRDefault="00B34898" w:rsidP="00B34898">
      <w:pPr>
        <w:pStyle w:val="Brezrazmikov"/>
        <w:numPr>
          <w:ilvl w:val="0"/>
          <w:numId w:val="1"/>
        </w:numPr>
        <w:rPr>
          <w:lang w:eastAsia="sl-SI"/>
        </w:rPr>
      </w:pPr>
      <w:r>
        <w:rPr>
          <w:lang w:eastAsia="sl-SI"/>
        </w:rPr>
        <w:t xml:space="preserve">poljubna </w:t>
      </w:r>
      <w:hyperlink r:id="rId13" w:tgtFrame="_blank" w:history="1">
        <w:r>
          <w:rPr>
            <w:lang w:eastAsia="sl-SI"/>
          </w:rPr>
          <w:t>domača</w:t>
        </w:r>
      </w:hyperlink>
      <w:r>
        <w:rPr>
          <w:lang w:eastAsia="sl-SI"/>
        </w:rPr>
        <w:t xml:space="preserve"> marmelada</w:t>
      </w:r>
    </w:p>
    <w:p w:rsidR="00B34898" w:rsidRPr="003767EB" w:rsidRDefault="00B34898" w:rsidP="00B34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</w:pPr>
      <w:r w:rsidRPr="003767EB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Priprava:</w:t>
      </w:r>
    </w:p>
    <w:p w:rsidR="00B34898" w:rsidRDefault="00B34898" w:rsidP="00B34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767EB">
        <w:rPr>
          <w:rFonts w:ascii="Times New Roman" w:eastAsia="Times New Roman" w:hAnsi="Times New Roman" w:cs="Times New Roman"/>
          <w:sz w:val="24"/>
          <w:szCs w:val="24"/>
          <w:lang w:eastAsia="sl-SI"/>
        </w:rPr>
        <w:t>Mleko segrejemo do mlačnega in vanj primešamo nadrobljen sveži kvas. Dodamo žličko rjavega trsnega ali kokosovega sladkorja in pustimo vzhajati 15 minut. </w:t>
      </w:r>
    </w:p>
    <w:p w:rsidR="00B34898" w:rsidRDefault="00B34898" w:rsidP="00B34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767EB">
        <w:rPr>
          <w:rFonts w:ascii="Times New Roman" w:eastAsia="Times New Roman" w:hAnsi="Times New Roman" w:cs="Times New Roman"/>
          <w:sz w:val="24"/>
          <w:szCs w:val="24"/>
          <w:lang w:eastAsia="sl-SI"/>
        </w:rPr>
        <w:t>V veliki skledi  premešamo moko, sol in pecilni prašek. Na sredini naredimo luknjo in vanjo vlijemo mleko s kvasom. Skledo pokrijemo in pustimo nekaj minut. Nato dodamo še vse ostale sestavine (sladkor, tekoče kokosovo olje, preostanek mleka) in vse skupaj zamesimo v testo, ki ga pustimo vzhajati eno uro (na toplem).</w:t>
      </w:r>
    </w:p>
    <w:p w:rsidR="00B34898" w:rsidRDefault="00B34898" w:rsidP="00B34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767EB">
        <w:rPr>
          <w:rFonts w:ascii="Times New Roman" w:eastAsia="Times New Roman" w:hAnsi="Times New Roman" w:cs="Times New Roman"/>
          <w:sz w:val="24"/>
          <w:szCs w:val="24"/>
          <w:lang w:eastAsia="sl-SI"/>
        </w:rPr>
        <w:t>Vzhajano testo razvaljamo, s kozarčkom izrežemo kroge in jih položimo na pekač obložen s peki papirjem. Na kroge dodamo žličko marmelade in jih pokrijemo s preostalimi krogi. Ob straneh  s prsti stisnemo in pečemo v pečici segreto na 180°C  približno 15 minut.</w:t>
      </w:r>
    </w:p>
    <w:p w:rsidR="00B34898" w:rsidRDefault="00B34898" w:rsidP="00B34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Ohlajene posuj s sladkorjem v prahu.</w:t>
      </w:r>
    </w:p>
    <w:p w:rsidR="00B34898" w:rsidRPr="00B34898" w:rsidRDefault="00B34898" w:rsidP="00B34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A0201" w:rsidRPr="00B34898" w:rsidRDefault="00B34898" w:rsidP="00B348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</w:pPr>
      <w:r w:rsidRPr="00B348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l-SI"/>
        </w:rPr>
        <w:t>Pa dober (in slasten) tek ti želim!</w:t>
      </w:r>
      <w:bookmarkStart w:id="0" w:name="_GoBack"/>
      <w:bookmarkEnd w:id="0"/>
    </w:p>
    <w:sectPr w:rsidR="007A0201" w:rsidRPr="00B3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A169C"/>
    <w:multiLevelType w:val="hybridMultilevel"/>
    <w:tmpl w:val="32460E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98"/>
    <w:rsid w:val="007A0201"/>
    <w:rsid w:val="00B3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3EFF"/>
  <w15:chartTrackingRefBased/>
  <w15:docId w15:val="{F804AF0D-2485-4DE2-8E35-DFC0AB82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489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348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apticka.si/izdelek/eko-trsni-sladkor-nereffiniran-500g/" TargetMode="External"/><Relationship Id="rId13" Type="http://schemas.openxmlformats.org/officeDocument/2006/relationships/hyperlink" Target="http://www.zlatapticka.si/izdelek/marmelada-grozdje-kutine-hruske-korenika-230-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latapticka.si/izdelek/pirina-bela-moka-iz-ekoloske-pridelave-1kg/" TargetMode="External"/><Relationship Id="rId12" Type="http://schemas.openxmlformats.org/officeDocument/2006/relationships/hyperlink" Target="http://www.zlatapticka.si/izdelek/tradicionalna-morska-sol-175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zlatapticka.si/izdelek/domace-mleko-1l/" TargetMode="External"/><Relationship Id="rId5" Type="http://schemas.openxmlformats.org/officeDocument/2006/relationships/hyperlink" Target="http://www.zlatapticka.si/izdelek/pirina-bela-moka-iz-ekoloske-pridelave-1kg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zdravobrok.si/?product=kokosovo-olje-iz-ekoloske-pridelave-210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latapticka.si/izdelek/eko-kokosov-sladkor-500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2021-02-12T08:12:00Z</dcterms:created>
  <dcterms:modified xsi:type="dcterms:W3CDTF">2021-02-12T08:13:00Z</dcterms:modified>
</cp:coreProperties>
</file>